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6231" w14:textId="77777777" w:rsidR="007A1DD8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14:paraId="00B76D55" w14:textId="77777777"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EA0E3A" w14:textId="77777777" w:rsidR="007A1DD8" w:rsidRPr="008C36F9" w:rsidRDefault="007A1DD8" w:rsidP="007A1D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6F9">
        <w:rPr>
          <w:rFonts w:ascii="Times New Roman" w:hAnsi="Times New Roman" w:cs="Times New Roman"/>
          <w:b/>
          <w:sz w:val="26"/>
          <w:szCs w:val="26"/>
        </w:rPr>
        <w:t>CÁC NỘ</w:t>
      </w:r>
      <w:r>
        <w:rPr>
          <w:rFonts w:ascii="Times New Roman" w:hAnsi="Times New Roman" w:cs="Times New Roman"/>
          <w:b/>
          <w:sz w:val="26"/>
          <w:szCs w:val="26"/>
        </w:rPr>
        <w:t>I DUNG</w:t>
      </w:r>
      <w:r w:rsidRPr="008C36F9">
        <w:rPr>
          <w:rFonts w:ascii="Times New Roman" w:hAnsi="Times New Roman" w:cs="Times New Roman"/>
          <w:b/>
          <w:sz w:val="26"/>
          <w:szCs w:val="26"/>
        </w:rPr>
        <w:t xml:space="preserve"> ÔN TẬP</w:t>
      </w:r>
    </w:p>
    <w:p w14:paraId="09309154" w14:textId="77777777"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 xml:space="preserve">CHƯƠNG 1: </w:t>
      </w:r>
    </w:p>
    <w:p w14:paraId="14A1FD5B" w14:textId="47DA07A0" w:rsidR="00240410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4106">
        <w:rPr>
          <w:rFonts w:ascii="Times New Roman" w:hAnsi="Times New Roman" w:cs="Times New Roman"/>
          <w:sz w:val="26"/>
          <w:szCs w:val="26"/>
        </w:rPr>
        <w:t>Chủ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thể </w:t>
      </w:r>
    </w:p>
    <w:p w14:paraId="2E208539" w14:textId="006FF0F6" w:rsidR="00240410" w:rsidRPr="00074106" w:rsidRDefault="00240410" w:rsidP="007A1DD8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Xu hướng: tự do, bảo hộ</w:t>
      </w:r>
    </w:p>
    <w:p w14:paraId="77291BB4" w14:textId="77777777" w:rsidR="007A1DD8" w:rsidRDefault="007A1DD8" w:rsidP="00E86E0C">
      <w:pPr>
        <w:jc w:val="both"/>
        <w:rPr>
          <w:rFonts w:ascii="Times New Roman" w:hAnsi="Times New Roman" w:cs="Times New Roman"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2</w:t>
      </w:r>
    </w:p>
    <w:p w14:paraId="7F18BC30" w14:textId="0284E573"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1601">
        <w:rPr>
          <w:rFonts w:ascii="Times New Roman" w:hAnsi="Times New Roman" w:cs="Times New Roman"/>
          <w:sz w:val="26"/>
          <w:szCs w:val="26"/>
        </w:rPr>
        <w:t>Cơ</w:t>
      </w:r>
      <w:r w:rsidR="00A21601">
        <w:rPr>
          <w:rFonts w:ascii="Times New Roman" w:hAnsi="Times New Roman" w:cs="Times New Roman"/>
          <w:sz w:val="26"/>
          <w:szCs w:val="26"/>
          <w:lang w:val="vi-VN"/>
        </w:rPr>
        <w:t xml:space="preserve"> cấu tổ chức và 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cách thức ra quyết định </w:t>
      </w:r>
    </w:p>
    <w:p w14:paraId="72F88654" w14:textId="47F8E3F9" w:rsidR="007A1DD8" w:rsidRDefault="00A21601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Hệ thống hiệp định</w:t>
      </w:r>
    </w:p>
    <w:p w14:paraId="43463F53" w14:textId="3EA74F21" w:rsidR="007A1DD8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3</w:t>
      </w:r>
    </w:p>
    <w:p w14:paraId="62397115" w14:textId="324E9F80" w:rsidR="007A1DD8" w:rsidRDefault="00A21601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Không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phân biệt đối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7A1DD8">
        <w:rPr>
          <w:rFonts w:ascii="Times New Roman" w:hAnsi="Times New Roman" w:cs="Times New Roman"/>
          <w:sz w:val="26"/>
          <w:szCs w:val="26"/>
        </w:rPr>
        <w:t>MFN</w:t>
      </w:r>
      <w:r>
        <w:rPr>
          <w:rFonts w:ascii="Times New Roman" w:hAnsi="Times New Roman" w:cs="Times New Roman"/>
          <w:sz w:val="26"/>
          <w:szCs w:val="26"/>
          <w:lang w:val="vi-VN"/>
        </w:rPr>
        <w:t>+</w:t>
      </w:r>
      <w:r w:rsidR="007A1DD8">
        <w:rPr>
          <w:rFonts w:ascii="Times New Roman" w:hAnsi="Times New Roman" w:cs="Times New Roman"/>
          <w:sz w:val="26"/>
          <w:szCs w:val="26"/>
        </w:rPr>
        <w:t xml:space="preserve"> NT</w:t>
      </w:r>
    </w:p>
    <w:p w14:paraId="50B42EA2" w14:textId="44C6E0A6" w:rsidR="007A1DD8" w:rsidRDefault="0095238B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074106">
        <w:rPr>
          <w:rFonts w:ascii="Times New Roman" w:hAnsi="Times New Roman" w:cs="Times New Roman"/>
          <w:sz w:val="26"/>
          <w:szCs w:val="26"/>
        </w:rPr>
        <w:t>Ngoại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lệ:</w:t>
      </w:r>
      <w:r w:rsidR="007A1DD8">
        <w:rPr>
          <w:rFonts w:ascii="Times New Roman" w:hAnsi="Times New Roman" w:cs="Times New Roman"/>
          <w:sz w:val="26"/>
          <w:szCs w:val="26"/>
        </w:rPr>
        <w:t xml:space="preserve">  Đ</w:t>
      </w:r>
      <w:r w:rsidR="00074106">
        <w:rPr>
          <w:rFonts w:ascii="Times New Roman" w:hAnsi="Times New Roman" w:cs="Times New Roman"/>
          <w:sz w:val="26"/>
          <w:szCs w:val="26"/>
        </w:rPr>
        <w:t>iều</w:t>
      </w:r>
      <w:r w:rsidR="007A1DD8">
        <w:rPr>
          <w:rFonts w:ascii="Times New Roman" w:hAnsi="Times New Roman" w:cs="Times New Roman"/>
          <w:sz w:val="26"/>
          <w:szCs w:val="26"/>
        </w:rPr>
        <w:t xml:space="preserve"> XX, Đ</w:t>
      </w:r>
      <w:r w:rsidR="00074106">
        <w:rPr>
          <w:rFonts w:ascii="Times New Roman" w:hAnsi="Times New Roman" w:cs="Times New Roman"/>
          <w:sz w:val="26"/>
          <w:szCs w:val="26"/>
        </w:rPr>
        <w:t>iều</w:t>
      </w:r>
      <w:r w:rsidR="007A1DD8">
        <w:rPr>
          <w:rFonts w:ascii="Times New Roman" w:hAnsi="Times New Roman" w:cs="Times New Roman"/>
          <w:sz w:val="26"/>
          <w:szCs w:val="26"/>
        </w:rPr>
        <w:t xml:space="preserve"> XXIV,</w:t>
      </w:r>
      <w:r w:rsidR="00A21601">
        <w:rPr>
          <w:rFonts w:ascii="Times New Roman" w:hAnsi="Times New Roman" w:cs="Times New Roman"/>
          <w:sz w:val="26"/>
          <w:szCs w:val="26"/>
          <w:lang w:val="vi-VN"/>
        </w:rPr>
        <w:t xml:space="preserve"> GSP</w:t>
      </w:r>
      <w:r w:rsidR="007A1DD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6DEE4B" w14:textId="06C5F9A6"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>ự do hoá thương mại</w:t>
      </w:r>
    </w:p>
    <w:p w14:paraId="335B8D3C" w14:textId="77777777" w:rsidR="007A1DD8" w:rsidRPr="00216BF4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4</w:t>
      </w:r>
    </w:p>
    <w:p w14:paraId="5A461667" w14:textId="77777777" w:rsidR="0053039E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53DA9">
        <w:rPr>
          <w:rFonts w:ascii="Times New Roman" w:hAnsi="Times New Roman" w:cs="Times New Roman"/>
          <w:sz w:val="26"/>
          <w:szCs w:val="26"/>
        </w:rPr>
        <w:t>ADA,</w:t>
      </w:r>
      <w:r>
        <w:rPr>
          <w:rFonts w:ascii="Times New Roman" w:hAnsi="Times New Roman" w:cs="Times New Roman"/>
          <w:sz w:val="26"/>
          <w:szCs w:val="26"/>
        </w:rPr>
        <w:t xml:space="preserve"> SCM</w:t>
      </w:r>
      <w:r w:rsidR="00553DA9">
        <w:rPr>
          <w:rFonts w:ascii="Times New Roman" w:hAnsi="Times New Roman" w:cs="Times New Roman"/>
          <w:sz w:val="26"/>
          <w:szCs w:val="26"/>
        </w:rPr>
        <w:t>, SA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DD664EE" w14:textId="0C0F3150"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C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>ơ sở pháp lý</w:t>
      </w:r>
    </w:p>
    <w:p w14:paraId="5C6128CC" w14:textId="489DD9E7" w:rsidR="002679BF" w:rsidRPr="00074106" w:rsidRDefault="002679BF" w:rsidP="007A1DD8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+ </w:t>
      </w:r>
      <w:r w:rsidR="005E1E9A">
        <w:rPr>
          <w:rFonts w:ascii="Times New Roman" w:hAnsi="Times New Roman" w:cs="Times New Roman"/>
          <w:sz w:val="26"/>
          <w:szCs w:val="26"/>
          <w:lang w:val="vi-VN"/>
        </w:rPr>
        <w:t>Phân loại trợ cấp</w:t>
      </w:r>
    </w:p>
    <w:p w14:paraId="34EACD70" w14:textId="5FE4DC7A"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Đ</w:t>
      </w:r>
      <w:r w:rsidR="00074106">
        <w:rPr>
          <w:rFonts w:ascii="Times New Roman" w:hAnsi="Times New Roman" w:cs="Times New Roman"/>
          <w:sz w:val="26"/>
          <w:szCs w:val="26"/>
        </w:rPr>
        <w:t>iều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kiện áp dụng biện pháp</w:t>
      </w:r>
    </w:p>
    <w:p w14:paraId="2ED80666" w14:textId="20DB52B0"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T</w:t>
      </w:r>
      <w:r w:rsidR="00074106">
        <w:rPr>
          <w:rFonts w:ascii="Times New Roman" w:hAnsi="Times New Roman" w:cs="Times New Roman"/>
          <w:sz w:val="26"/>
          <w:szCs w:val="26"/>
        </w:rPr>
        <w:t>hời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gian áp dụng</w:t>
      </w:r>
    </w:p>
    <w:p w14:paraId="307A4030" w14:textId="404C0980" w:rsidR="0053039E" w:rsidRDefault="0053039E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7A1DD8">
        <w:rPr>
          <w:rFonts w:ascii="Times New Roman" w:hAnsi="Times New Roman" w:cs="Times New Roman"/>
          <w:sz w:val="26"/>
          <w:szCs w:val="26"/>
        </w:rPr>
        <w:t>C</w:t>
      </w:r>
      <w:r w:rsidR="00074106">
        <w:rPr>
          <w:rFonts w:ascii="Times New Roman" w:hAnsi="Times New Roman" w:cs="Times New Roman"/>
          <w:sz w:val="26"/>
          <w:szCs w:val="26"/>
        </w:rPr>
        <w:t>ác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biện pháp áp dụng </w:t>
      </w:r>
    </w:p>
    <w:p w14:paraId="4FA948AB" w14:textId="7E33B230" w:rsidR="00074106" w:rsidRDefault="007A1DD8" w:rsidP="00FD58A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039E">
        <w:rPr>
          <w:rFonts w:ascii="Times New Roman" w:hAnsi="Times New Roman" w:cs="Times New Roman"/>
          <w:sz w:val="26"/>
          <w:szCs w:val="26"/>
        </w:rPr>
        <w:t>P</w:t>
      </w:r>
      <w:r w:rsidR="00074106">
        <w:rPr>
          <w:rFonts w:ascii="Times New Roman" w:hAnsi="Times New Roman" w:cs="Times New Roman"/>
          <w:sz w:val="26"/>
          <w:szCs w:val="26"/>
        </w:rPr>
        <w:t>hâ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>n biệt sự khác nhau giữa tự vệ và các biện pháp còn lại</w:t>
      </w:r>
    </w:p>
    <w:p w14:paraId="3B7D1196" w14:textId="77777777" w:rsidR="00074106" w:rsidRPr="00FD58AA" w:rsidRDefault="00074106" w:rsidP="00074106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81BE40E" w14:textId="7C531357" w:rsidR="007A1DD8" w:rsidRDefault="007A1DD8" w:rsidP="005E1E9A">
      <w:pPr>
        <w:tabs>
          <w:tab w:val="left" w:pos="265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5</w:t>
      </w:r>
      <w:r w:rsidR="005E1E9A">
        <w:rPr>
          <w:rFonts w:ascii="Times New Roman" w:hAnsi="Times New Roman" w:cs="Times New Roman"/>
          <w:b/>
          <w:sz w:val="26"/>
          <w:szCs w:val="26"/>
        </w:rPr>
        <w:tab/>
      </w:r>
    </w:p>
    <w:p w14:paraId="1A19FE5F" w14:textId="5D92E724" w:rsidR="005E1E9A" w:rsidRPr="00074106" w:rsidRDefault="005E1E9A" w:rsidP="00074106">
      <w:pPr>
        <w:tabs>
          <w:tab w:val="left" w:pos="2653"/>
        </w:tabs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- </w:t>
      </w:r>
      <w:r w:rsidR="00074106" w:rsidRPr="00074106">
        <w:rPr>
          <w:rFonts w:ascii="Times New Roman" w:hAnsi="Times New Roman" w:cs="Times New Roman"/>
          <w:bCs/>
          <w:sz w:val="26"/>
          <w:szCs w:val="26"/>
          <w:lang w:val="vi-VN"/>
        </w:rPr>
        <w:t>T</w:t>
      </w:r>
      <w:r w:rsidRPr="00074106">
        <w:rPr>
          <w:rFonts w:ascii="Times New Roman" w:hAnsi="Times New Roman" w:cs="Times New Roman"/>
          <w:bCs/>
          <w:sz w:val="26"/>
          <w:szCs w:val="26"/>
          <w:lang w:val="vi-VN"/>
        </w:rPr>
        <w:t>hẩm quyền GQTC của DSU</w:t>
      </w:r>
    </w:p>
    <w:p w14:paraId="6108DADB" w14:textId="3ADB5B75" w:rsidR="00553DA9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74106">
        <w:rPr>
          <w:rFonts w:ascii="Times New Roman" w:hAnsi="Times New Roman" w:cs="Times New Roman"/>
          <w:sz w:val="26"/>
          <w:szCs w:val="26"/>
        </w:rPr>
        <w:t>Cách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thức thông qua quyết định</w:t>
      </w:r>
    </w:p>
    <w:p w14:paraId="21959CBF" w14:textId="49FA8FAB" w:rsidR="007A1DD8" w:rsidRDefault="00553DA9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C</w:t>
      </w:r>
      <w:r w:rsidR="00074106">
        <w:rPr>
          <w:rFonts w:ascii="Times New Roman" w:hAnsi="Times New Roman" w:cs="Times New Roman"/>
          <w:sz w:val="26"/>
          <w:szCs w:val="26"/>
        </w:rPr>
        <w:t>ác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bước giải quyết tranh chấp</w:t>
      </w:r>
      <w:r w:rsidR="007A1DD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03AB060F" w14:textId="55AEB874" w:rsidR="007A1DD8" w:rsidRDefault="007A1DD8" w:rsidP="007A1D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16BF4">
        <w:rPr>
          <w:rFonts w:ascii="Times New Roman" w:hAnsi="Times New Roman" w:cs="Times New Roman"/>
          <w:b/>
          <w:sz w:val="26"/>
          <w:szCs w:val="26"/>
        </w:rPr>
        <w:t>CHƯƠNG 6</w:t>
      </w:r>
    </w:p>
    <w:p w14:paraId="2AE72152" w14:textId="1B3F9CFE" w:rsidR="00D15519" w:rsidRPr="00074106" w:rsidRDefault="00D15519" w:rsidP="007A1DD8">
      <w:pPr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- </w:t>
      </w:r>
      <w:r w:rsidRPr="00074106">
        <w:rPr>
          <w:rFonts w:ascii="Times New Roman" w:hAnsi="Times New Roman" w:cs="Times New Roman"/>
          <w:bCs/>
          <w:sz w:val="26"/>
          <w:szCs w:val="26"/>
          <w:lang w:val="vi-VN"/>
        </w:rPr>
        <w:t>Phạm vi áp dụng CISG</w:t>
      </w:r>
    </w:p>
    <w:p w14:paraId="670246EB" w14:textId="38235561" w:rsidR="00074106" w:rsidRPr="00074106" w:rsidRDefault="007A1DD8" w:rsidP="007A1DD8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Chào hàng – Chấp nhận chào hàng</w:t>
      </w:r>
    </w:p>
    <w:p w14:paraId="478A86E6" w14:textId="71C8C3AD" w:rsidR="007A1DD8" w:rsidRDefault="007A1DD8" w:rsidP="007A1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4106">
        <w:rPr>
          <w:rFonts w:ascii="Times New Roman" w:hAnsi="Times New Roman" w:cs="Times New Roman"/>
          <w:sz w:val="26"/>
          <w:szCs w:val="26"/>
          <w:lang w:val="vi-VN"/>
        </w:rPr>
        <w:t xml:space="preserve"> Miễn trách nhiệm</w:t>
      </w:r>
    </w:p>
    <w:p w14:paraId="2865F162" w14:textId="77777777" w:rsidR="007A1DD8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14:paraId="69EA0F8C" w14:textId="77777777" w:rsidR="007A1DD8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14:paraId="53634A9F" w14:textId="77777777" w:rsidR="007A1DD8" w:rsidRPr="001B4186" w:rsidRDefault="007A1DD8" w:rsidP="007A1DD8">
      <w:pPr>
        <w:rPr>
          <w:rFonts w:ascii="Times New Roman" w:hAnsi="Times New Roman" w:cs="Times New Roman"/>
          <w:sz w:val="26"/>
          <w:szCs w:val="26"/>
        </w:rPr>
      </w:pPr>
    </w:p>
    <w:p w14:paraId="23328AA8" w14:textId="77777777" w:rsidR="00502D09" w:rsidRDefault="00074106"/>
    <w:sectPr w:rsidR="0050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26B"/>
    <w:multiLevelType w:val="hybridMultilevel"/>
    <w:tmpl w:val="3FA06ACC"/>
    <w:lvl w:ilvl="0" w:tplc="E382AA7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57"/>
    <w:rsid w:val="00074106"/>
    <w:rsid w:val="00240410"/>
    <w:rsid w:val="002679BF"/>
    <w:rsid w:val="002C181C"/>
    <w:rsid w:val="00384ABE"/>
    <w:rsid w:val="004F304A"/>
    <w:rsid w:val="0053039E"/>
    <w:rsid w:val="00553DA9"/>
    <w:rsid w:val="005E1E9A"/>
    <w:rsid w:val="007A1DD8"/>
    <w:rsid w:val="0095238B"/>
    <w:rsid w:val="00962053"/>
    <w:rsid w:val="00A21601"/>
    <w:rsid w:val="00C64134"/>
    <w:rsid w:val="00D15519"/>
    <w:rsid w:val="00DD7031"/>
    <w:rsid w:val="00E55FB2"/>
    <w:rsid w:val="00E86E0C"/>
    <w:rsid w:val="00EC4457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B202"/>
  <w15:docId w15:val="{AD088916-6B20-B34E-8D21-B22337C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8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Giang Trần Thị Thuận</cp:lastModifiedBy>
  <cp:revision>2</cp:revision>
  <dcterms:created xsi:type="dcterms:W3CDTF">2020-12-15T04:29:00Z</dcterms:created>
  <dcterms:modified xsi:type="dcterms:W3CDTF">2020-12-15T04:29:00Z</dcterms:modified>
</cp:coreProperties>
</file>